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BA" w:rsidRDefault="00775CBA" w:rsidP="00BF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ИСТОРИЧЕСКОЕ КРАЕВЕДЕНИЕ</w:t>
      </w:r>
      <w:bookmarkStart w:id="0" w:name="_GoBack"/>
      <w:bookmarkEnd w:id="0"/>
    </w:p>
    <w:p w:rsidR="00BF12EE" w:rsidRPr="00F033BA" w:rsidRDefault="003867D3" w:rsidP="00BF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33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Вопросы </w:t>
      </w:r>
      <w:r w:rsidR="00BF12EE" w:rsidRPr="00F033BA">
        <w:rPr>
          <w:rFonts w:ascii="Times New Roman" w:hAnsi="Times New Roman" w:cs="Times New Roman"/>
          <w:b/>
          <w:sz w:val="24"/>
          <w:szCs w:val="24"/>
          <w:lang w:val="kk-KZ"/>
        </w:rPr>
        <w:t>по учебно</w:t>
      </w:r>
      <w:r w:rsidR="00176D76">
        <w:rPr>
          <w:rFonts w:ascii="Times New Roman" w:hAnsi="Times New Roman" w:cs="Times New Roman"/>
          <w:b/>
          <w:sz w:val="24"/>
          <w:szCs w:val="24"/>
          <w:lang w:val="kk-KZ"/>
        </w:rPr>
        <w:t>й дисциплине</w:t>
      </w:r>
    </w:p>
    <w:p w:rsidR="00F033BA" w:rsidRPr="00F033BA" w:rsidRDefault="00F033BA" w:rsidP="00BF12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33BA" w:rsidRPr="00BF12EE" w:rsidRDefault="00F033BA" w:rsidP="00BF1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F12EE" w:rsidRPr="00BF12EE" w:rsidRDefault="00BF12EE" w:rsidP="00BF12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Покажите с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ущность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и значение исторического краеведения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867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21DE">
        <w:rPr>
          <w:rFonts w:ascii="Times New Roman" w:hAnsi="Times New Roman" w:cs="Times New Roman"/>
          <w:sz w:val="24"/>
          <w:szCs w:val="24"/>
          <w:lang w:val="kk-KZ"/>
        </w:rPr>
        <w:t>В чем заключается п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редметная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направленность исторического краеведения</w:t>
      </w:r>
      <w:r w:rsidR="00D121DE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>Раскройте основные методы исследования в историческом краеведении.</w:t>
      </w:r>
    </w:p>
    <w:p w:rsidR="003867D3" w:rsidRPr="003867D3" w:rsidRDefault="00D121DE" w:rsidP="00D121DE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Расскройте р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оль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</w:rPr>
        <w:t xml:space="preserve">     петроглифов,  древних     надписей,     знаков и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7D3" w:rsidRPr="003867D3">
        <w:rPr>
          <w:rFonts w:ascii="Times New Roman" w:hAnsi="Times New Roman" w:cs="Times New Roman"/>
          <w:sz w:val="24"/>
          <w:szCs w:val="24"/>
        </w:rPr>
        <w:t>письменных источников в историческом краеведении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D121DE">
      <w:pPr>
        <w:numPr>
          <w:ilvl w:val="3"/>
          <w:numId w:val="1"/>
        </w:numPr>
        <w:tabs>
          <w:tab w:val="clear" w:pos="2880"/>
          <w:tab w:val="left" w:pos="180"/>
          <w:tab w:val="num" w:pos="567"/>
        </w:tabs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о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 формы  и  методы исследования в историческом краеведении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D121DE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hanging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Охарактеризуйте и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сточники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по историческому краеведению Казахстана  древнего периода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D121DE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left="567" w:hanging="207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8"/>
          <w:sz w:val="24"/>
          <w:szCs w:val="24"/>
          <w:lang w:val="kk-KZ"/>
        </w:rPr>
        <w:t>Роль д</w:t>
      </w:r>
      <w:proofErr w:type="spellStart"/>
      <w:r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>ревних</w:t>
      </w:r>
      <w:proofErr w:type="spellEnd"/>
      <w:r w:rsidR="003867D3" w:rsidRPr="003867D3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 xml:space="preserve"> автор</w:t>
      </w:r>
      <w:r>
        <w:rPr>
          <w:rFonts w:ascii="Times New Roman" w:hAnsi="Times New Roman" w:cs="Times New Roman"/>
          <w:iCs/>
          <w:color w:val="000000"/>
          <w:spacing w:val="8"/>
          <w:sz w:val="24"/>
          <w:szCs w:val="24"/>
          <w:lang w:val="kk-KZ"/>
        </w:rPr>
        <w:t>ов в характеристике</w:t>
      </w:r>
      <w:r w:rsidR="003867D3" w:rsidRPr="003867D3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 xml:space="preserve"> кочевых и оседлых регион</w:t>
      </w:r>
      <w:r>
        <w:rPr>
          <w:rFonts w:ascii="Times New Roman" w:hAnsi="Times New Roman" w:cs="Times New Roman"/>
          <w:iCs/>
          <w:color w:val="000000"/>
          <w:spacing w:val="8"/>
          <w:sz w:val="24"/>
          <w:szCs w:val="24"/>
          <w:lang w:val="kk-KZ"/>
        </w:rPr>
        <w:t>ов</w:t>
      </w:r>
      <w:r w:rsidR="003867D3" w:rsidRPr="003867D3">
        <w:rPr>
          <w:rFonts w:ascii="Times New Roman" w:hAnsi="Times New Roman" w:cs="Times New Roman"/>
          <w:iCs/>
          <w:color w:val="000000"/>
          <w:spacing w:val="8"/>
          <w:sz w:val="24"/>
          <w:szCs w:val="24"/>
        </w:rPr>
        <w:t xml:space="preserve"> 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Средней Азии и Казахстана (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en-US"/>
        </w:rPr>
        <w:t>V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в. до н.э. – 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en-US"/>
        </w:rPr>
        <w:t>III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в. н.э.).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</w:tabs>
        <w:spacing w:after="0" w:line="240" w:lineRule="auto"/>
        <w:ind w:left="709" w:hanging="283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867D3">
        <w:rPr>
          <w:rFonts w:ascii="Times New Roman" w:hAnsi="Times New Roman" w:cs="Times New Roman"/>
          <w:iCs/>
          <w:color w:val="000000"/>
          <w:spacing w:val="-3"/>
          <w:sz w:val="24"/>
          <w:szCs w:val="24"/>
        </w:rPr>
        <w:t xml:space="preserve">Древнетюркские рунические письменные памятники о </w:t>
      </w:r>
      <w:r w:rsidRPr="003867D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территории и населении Казахстана (</w:t>
      </w:r>
      <w:r w:rsidRPr="003867D3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VI</w:t>
      </w:r>
      <w:r w:rsidRPr="003867D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- </w:t>
      </w:r>
      <w:r w:rsidRPr="003867D3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en-US"/>
        </w:rPr>
        <w:t>IX</w:t>
      </w:r>
      <w:r w:rsidR="00D121DE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вв.)</w:t>
      </w:r>
      <w:r w:rsidR="00D121DE">
        <w:rPr>
          <w:rFonts w:ascii="Times New Roman" w:hAnsi="Times New Roman" w:cs="Times New Roman"/>
          <w:iCs/>
          <w:color w:val="000000"/>
          <w:spacing w:val="-4"/>
          <w:sz w:val="24"/>
          <w:szCs w:val="24"/>
          <w:lang w:val="kk-KZ"/>
        </w:rPr>
        <w:t>: изученность и проблемы.</w:t>
      </w:r>
      <w:r w:rsidRPr="003867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3867D3" w:rsidRPr="003867D3" w:rsidRDefault="00D121DE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В чем особенность с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редневековы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и позднесредневековы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тюркски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по истор</w:t>
      </w:r>
      <w:r>
        <w:rPr>
          <w:rFonts w:ascii="Times New Roman" w:hAnsi="Times New Roman" w:cs="Times New Roman"/>
          <w:sz w:val="24"/>
          <w:szCs w:val="24"/>
          <w:lang w:val="kk-KZ"/>
        </w:rPr>
        <w:t>ическому краеведению Казахстана?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Сопоставьте средневековые и позднесредневековые арабские источники по историческому краеведению Казахстана.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Известия о племенах, расселявшихся на территории Казахстана в </w:t>
      </w:r>
      <w:r w:rsidRPr="003867D3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 в. в </w:t>
      </w:r>
      <w:proofErr w:type="spellStart"/>
      <w:r w:rsidRPr="003867D3">
        <w:rPr>
          <w:rFonts w:ascii="Times New Roman" w:hAnsi="Times New Roman" w:cs="Times New Roman"/>
          <w:iCs/>
          <w:color w:val="000000"/>
          <w:sz w:val="24"/>
          <w:szCs w:val="24"/>
        </w:rPr>
        <w:t>арабоязных</w:t>
      </w:r>
      <w:proofErr w:type="spellEnd"/>
      <w:r w:rsidRPr="003867D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географических сочинениях</w:t>
      </w:r>
      <w:r w:rsidRPr="003867D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Средневековые и позднесредневековые персидские источники по историческому краеведению Казахстана</w:t>
      </w:r>
      <w:r w:rsidR="00D121DE">
        <w:rPr>
          <w:rFonts w:ascii="Times New Roman" w:hAnsi="Times New Roman" w:cs="Times New Roman"/>
          <w:sz w:val="24"/>
          <w:szCs w:val="24"/>
          <w:lang w:val="kk-KZ"/>
        </w:rPr>
        <w:t>: прошлое и настоящее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Дайте характеристику древнетюркским руническим письменным памятникам на территории Казахстана (</w:t>
      </w:r>
      <w:r w:rsidRPr="003867D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867D3">
        <w:rPr>
          <w:rFonts w:ascii="Times New Roman" w:hAnsi="Times New Roman" w:cs="Times New Roman"/>
          <w:sz w:val="24"/>
          <w:szCs w:val="24"/>
        </w:rPr>
        <w:t>–</w:t>
      </w:r>
      <w:r w:rsidRPr="003867D3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вв.).</w:t>
      </w:r>
    </w:p>
    <w:p w:rsidR="003867D3" w:rsidRPr="003867D3" w:rsidRDefault="00D121DE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 чем связаны с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имволические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знаки и обозначения в древнетюркских памятниках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Перечислите средневековые китайские источники о народах и местностях Казахстана.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позднесредневековые западные источники по историческому краеведению Казахстана.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Роль п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озднесредневековы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русски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по историческому краеведению Казахстана.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8"/>
          <w:sz w:val="24"/>
          <w:szCs w:val="24"/>
          <w:lang w:val="kk-KZ"/>
        </w:rPr>
        <w:t>Проанализируйте т</w:t>
      </w:r>
      <w:r w:rsidR="003867D3" w:rsidRPr="003867D3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руды о Западном Казахстане П.Н. 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Рычкова </w:t>
      </w:r>
      <w:r w:rsidR="003867D3" w:rsidRPr="003867D3">
        <w:rPr>
          <w:rFonts w:ascii="Times New Roman" w:hAnsi="Times New Roman" w:cs="Times New Roman"/>
          <w:color w:val="000000"/>
          <w:spacing w:val="10"/>
          <w:sz w:val="24"/>
          <w:szCs w:val="24"/>
        </w:rPr>
        <w:t>(1712-1777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гг.) 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«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Описание г. Оренбурга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»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«</w:t>
      </w:r>
      <w:r w:rsidR="003867D3"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Топография </w:t>
      </w:r>
      <w:r w:rsidR="003867D3" w:rsidRPr="003867D3">
        <w:rPr>
          <w:rFonts w:ascii="Times New Roman" w:hAnsi="Times New Roman" w:cs="Times New Roman"/>
          <w:color w:val="000000"/>
          <w:sz w:val="24"/>
          <w:szCs w:val="24"/>
        </w:rPr>
        <w:t>Оренбургская</w:t>
      </w:r>
      <w:r w:rsidR="003867D3" w:rsidRPr="003867D3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  <w:r w:rsidR="003867D3" w:rsidRPr="003867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lang w:val="kk-KZ"/>
        </w:rPr>
        <w:t>С чем были связаны п</w:t>
      </w:r>
      <w:proofErr w:type="spellStart"/>
      <w:r w:rsidR="003867D3" w:rsidRPr="003867D3">
        <w:rPr>
          <w:rFonts w:ascii="Times New Roman" w:hAnsi="Times New Roman" w:cs="Times New Roman"/>
          <w:color w:val="000000"/>
          <w:spacing w:val="2"/>
          <w:sz w:val="24"/>
          <w:szCs w:val="24"/>
        </w:rPr>
        <w:t>оездки</w:t>
      </w:r>
      <w:proofErr w:type="spellEnd"/>
      <w:r w:rsidR="003867D3" w:rsidRPr="003867D3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 казахские аулы П.С. Палласа, И.Г. Георги, И.П. Фалька, Н.П. Рычкова в 1769-</w:t>
      </w:r>
      <w:r w:rsidR="003867D3" w:rsidRPr="003867D3">
        <w:rPr>
          <w:rFonts w:ascii="Times New Roman" w:hAnsi="Times New Roman" w:cs="Times New Roman"/>
          <w:color w:val="000000"/>
          <w:spacing w:val="-5"/>
          <w:sz w:val="24"/>
          <w:szCs w:val="24"/>
        </w:rPr>
        <w:t>1771 гг.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kk-KZ"/>
        </w:rPr>
        <w:t>?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kk-KZ"/>
        </w:rPr>
        <w:t>Проанализируйте п</w:t>
      </w:r>
      <w:proofErr w:type="spellStart"/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ополнение</w:t>
      </w:r>
      <w:proofErr w:type="spellEnd"/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и углубление знаний о Казахстане в начале 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  <w:lang w:val="en-US"/>
        </w:rPr>
        <w:t>XVIII</w:t>
      </w:r>
      <w:r w:rsidR="003867D3" w:rsidRPr="003867D3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="003867D3" w:rsidRPr="003867D3">
        <w:rPr>
          <w:rFonts w:ascii="Times New Roman" w:hAnsi="Times New Roman" w:cs="Times New Roman"/>
          <w:iCs/>
          <w:color w:val="000000"/>
          <w:spacing w:val="6"/>
          <w:sz w:val="24"/>
          <w:szCs w:val="24"/>
        </w:rPr>
        <w:t>в.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Каково р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азвитие историко-краеведческих исследований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</w:t>
      </w:r>
      <w:r w:rsidR="003867D3" w:rsidRPr="003867D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– 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второй половины </w:t>
      </w:r>
      <w:r w:rsidR="003867D3" w:rsidRPr="003867D3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вв.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в</w:t>
      </w:r>
      <w:r w:rsidRPr="003867D3">
        <w:rPr>
          <w:rFonts w:ascii="Times New Roman" w:hAnsi="Times New Roman" w:cs="Times New Roman"/>
          <w:sz w:val="24"/>
          <w:szCs w:val="24"/>
        </w:rPr>
        <w:t>клад Ч.Ч. Валиханова в изучение исторического краеведения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>Казахстана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Краеведческая тематика </w:t>
      </w:r>
      <w:r w:rsidRPr="003867D3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Pr="003867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>работе Туркестанского (</w:t>
      </w:r>
      <w:smartTag w:uri="urn:schemas-microsoft-com:office:smarttags" w:element="metricconverter">
        <w:smartTagPr>
          <w:attr w:name="ProductID" w:val="1868 г"/>
        </w:smartTagPr>
        <w:r w:rsidRPr="003867D3">
          <w:rPr>
            <w:rFonts w:ascii="Times New Roman" w:hAnsi="Times New Roman" w:cs="Times New Roman"/>
            <w:color w:val="000000"/>
            <w:sz w:val="24"/>
            <w:szCs w:val="24"/>
          </w:rPr>
          <w:t>1868 г</w:t>
        </w:r>
      </w:smartTag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.), </w:t>
      </w:r>
      <w:proofErr w:type="spellStart"/>
      <w:r w:rsidRPr="003867D3">
        <w:rPr>
          <w:rFonts w:ascii="Times New Roman" w:hAnsi="Times New Roman" w:cs="Times New Roman"/>
          <w:color w:val="000000"/>
          <w:sz w:val="24"/>
          <w:szCs w:val="24"/>
        </w:rPr>
        <w:t>Семиреченского</w:t>
      </w:r>
      <w:proofErr w:type="spellEnd"/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879 г"/>
        </w:smartTagPr>
        <w:r w:rsidRPr="003867D3">
          <w:rPr>
            <w:rFonts w:ascii="Times New Roman" w:hAnsi="Times New Roman" w:cs="Times New Roman"/>
            <w:color w:val="000000"/>
            <w:sz w:val="24"/>
            <w:szCs w:val="24"/>
          </w:rPr>
          <w:t>1879 г</w:t>
        </w:r>
      </w:smartTag>
      <w:r w:rsidRPr="003867D3">
        <w:rPr>
          <w:rFonts w:ascii="Times New Roman" w:hAnsi="Times New Roman" w:cs="Times New Roman"/>
          <w:color w:val="000000"/>
          <w:sz w:val="24"/>
          <w:szCs w:val="24"/>
        </w:rPr>
        <w:t>.) и Сырдарьинского (</w:t>
      </w:r>
      <w:smartTag w:uri="urn:schemas-microsoft-com:office:smarttags" w:element="metricconverter">
        <w:smartTagPr>
          <w:attr w:name="ProductID" w:val="1887 г"/>
        </w:smartTagPr>
        <w:r w:rsidRPr="003867D3">
          <w:rPr>
            <w:rFonts w:ascii="Times New Roman" w:hAnsi="Times New Roman" w:cs="Times New Roman"/>
            <w:color w:val="000000"/>
            <w:sz w:val="24"/>
            <w:szCs w:val="24"/>
          </w:rPr>
          <w:t>1887 г</w:t>
        </w:r>
      </w:smartTag>
      <w:r w:rsidRPr="003867D3">
        <w:rPr>
          <w:rFonts w:ascii="Times New Roman" w:hAnsi="Times New Roman" w:cs="Times New Roman"/>
          <w:color w:val="000000"/>
          <w:sz w:val="24"/>
          <w:szCs w:val="24"/>
        </w:rPr>
        <w:t>.) областных статистических комитетов</w:t>
      </w:r>
      <w:r w:rsidRPr="003867D3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Проанализируйте в</w:t>
      </w:r>
      <w:r w:rsidR="003867D3" w:rsidRPr="003867D3">
        <w:rPr>
          <w:rFonts w:ascii="Times New Roman" w:hAnsi="Times New Roman" w:cs="Times New Roman"/>
          <w:sz w:val="24"/>
          <w:szCs w:val="24"/>
        </w:rPr>
        <w:t>клад в историческое краеведение Казахстана дореволюционных казахстанских исследователей.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Покажите з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арождение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исторического краеведения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в дореволюционном Казахстане.</w:t>
      </w:r>
    </w:p>
    <w:p w:rsidR="003867D3" w:rsidRPr="003867D3" w:rsidRDefault="00B73257" w:rsidP="00B73257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851"/>
          <w:tab w:val="left" w:pos="993"/>
        </w:tabs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Дайте характеристику с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ущност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развития историко-краеведческих исследований в конце ХІХ – начале ХХ вв.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Охарактеризуйте д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еятельность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3867D3">
        <w:rPr>
          <w:rFonts w:ascii="Times New Roman" w:hAnsi="Times New Roman" w:cs="Times New Roman"/>
          <w:sz w:val="24"/>
          <w:szCs w:val="24"/>
        </w:rPr>
        <w:t>РГО,   его   отделений    в   исследовании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дореволюционного </w:t>
      </w:r>
      <w:r w:rsidRPr="003867D3">
        <w:rPr>
          <w:rFonts w:ascii="Times New Roman" w:hAnsi="Times New Roman" w:cs="Times New Roman"/>
          <w:sz w:val="24"/>
          <w:szCs w:val="24"/>
        </w:rPr>
        <w:t>Казахстана и его регионов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B7325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Проанализируйте в</w:t>
      </w:r>
      <w:r w:rsidR="003867D3" w:rsidRPr="003867D3">
        <w:rPr>
          <w:rFonts w:ascii="Times New Roman" w:hAnsi="Times New Roman" w:cs="Times New Roman"/>
          <w:sz w:val="24"/>
          <w:szCs w:val="24"/>
        </w:rPr>
        <w:t>клад дореволюционных русских учёных, путешественников, дипломатов, военных и общественных деятелей в историческое краеведение Казахстана.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lastRenderedPageBreak/>
        <w:t>Историческое краеведение Казахского края в периодической печати дореволюционного Казахстана</w:t>
      </w:r>
      <w:r w:rsidR="00B73257">
        <w:rPr>
          <w:rFonts w:ascii="Times New Roman" w:hAnsi="Times New Roman" w:cs="Times New Roman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sz w:val="24"/>
          <w:szCs w:val="24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Краеведческие материалы экспедиции статистиков и </w:t>
      </w:r>
      <w:r w:rsidRPr="003867D3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переселенческих организаций под руководством Ф.А, Щербина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>, П.А. Скрыплова</w:t>
      </w:r>
      <w:r w:rsidRPr="003867D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</w:t>
      </w: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 П.П. Румянцева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</w:t>
      </w:r>
      <w:r w:rsidRPr="003867D3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в различных областях Казахстана</w:t>
      </w:r>
      <w:r w:rsidR="00BB7071">
        <w:rPr>
          <w:rFonts w:ascii="Times New Roman" w:hAnsi="Times New Roman" w:cs="Times New Roman"/>
          <w:color w:val="000000"/>
          <w:spacing w:val="-2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Охарактеризуйте а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рхивные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учреждения дореволюционного Казахстана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Проанализируйте т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руды европейских учёных и путешественников 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историческо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му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краеведени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Казахстана.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н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ачало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  краеведческой   работы   в   Казахстане   и   его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этапы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Оренбургский (1920-1925 гг.), </w:t>
      </w:r>
      <w:proofErr w:type="spellStart"/>
      <w:r w:rsidRPr="003867D3">
        <w:rPr>
          <w:rFonts w:ascii="Times New Roman" w:hAnsi="Times New Roman" w:cs="Times New Roman"/>
          <w:color w:val="000000"/>
          <w:sz w:val="24"/>
          <w:szCs w:val="24"/>
        </w:rPr>
        <w:t>Кзылординский</w:t>
      </w:r>
      <w:proofErr w:type="spellEnd"/>
      <w:r w:rsidRPr="003867D3">
        <w:rPr>
          <w:rFonts w:ascii="Times New Roman" w:hAnsi="Times New Roman" w:cs="Times New Roman"/>
          <w:color w:val="000000"/>
          <w:sz w:val="24"/>
          <w:szCs w:val="24"/>
        </w:rPr>
        <w:t xml:space="preserve"> (1925-1929 </w:t>
      </w:r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>гг.) и Алма-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  <w:lang w:val="kk-KZ"/>
        </w:rPr>
        <w:t>А</w:t>
      </w:r>
      <w:proofErr w:type="spellStart"/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>тинский</w:t>
      </w:r>
      <w:proofErr w:type="spellEnd"/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(с </w:t>
      </w:r>
      <w:smartTag w:uri="urn:schemas-microsoft-com:office:smarttags" w:element="metricconverter">
        <w:smartTagPr>
          <w:attr w:name="ProductID" w:val="1929 г"/>
        </w:smartTagPr>
        <w:r w:rsidRPr="003867D3">
          <w:rPr>
            <w:rFonts w:ascii="Times New Roman" w:hAnsi="Times New Roman" w:cs="Times New Roman"/>
            <w:color w:val="000000"/>
            <w:spacing w:val="9"/>
            <w:sz w:val="24"/>
            <w:szCs w:val="24"/>
          </w:rPr>
          <w:t>1929 г</w:t>
        </w:r>
      </w:smartTag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>.) период</w:t>
      </w:r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  <w:lang w:val="kk-KZ"/>
        </w:rPr>
        <w:t>ы</w:t>
      </w:r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B7071">
        <w:rPr>
          <w:rFonts w:ascii="Times New Roman" w:hAnsi="Times New Roman" w:cs="Times New Roman"/>
          <w:color w:val="000000"/>
          <w:spacing w:val="9"/>
          <w:sz w:val="24"/>
          <w:szCs w:val="24"/>
          <w:lang w:val="kk-KZ"/>
        </w:rPr>
        <w:t xml:space="preserve">в </w:t>
      </w:r>
      <w:r w:rsidRPr="003867D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деятельности </w:t>
      </w:r>
      <w:r w:rsidRPr="003867D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Общества изучения Киргизского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(Казахского) к</w:t>
      </w:r>
      <w:r w:rsidRPr="003867D3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рая.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Охарактеризуйте подъем краеведческой работы в послевоенные годы.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краеведческую работу в Казахстане в 1960-1980-е годы.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</w:rPr>
        <w:t xml:space="preserve">Труды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ученых Института истории и этнологии им.Ч.Ч.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Валиханова и Инстиута археологии им. А.Х.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Маргулана </w:t>
      </w:r>
      <w:r w:rsidRPr="003867D3">
        <w:rPr>
          <w:rFonts w:ascii="Times New Roman" w:hAnsi="Times New Roman" w:cs="Times New Roman"/>
          <w:sz w:val="24"/>
          <w:szCs w:val="24"/>
        </w:rPr>
        <w:t>по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>краеведению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>Казахстана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Роль п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исьменны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устны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по истории родного края и республики.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Общество изучения Казахстана – центр краеведческой деятельности республики.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Покажите особенность о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бразовани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Центрального бюро краеведов республики.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 xml:space="preserve">Работа первого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Всеказахстанского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краеведческого съезда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sz w:val="24"/>
          <w:szCs w:val="24"/>
        </w:rPr>
        <w:t>.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Дайте характеристику работе о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бластны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республикански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конференци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3867D3" w:rsidRPr="003867D3">
        <w:rPr>
          <w:rFonts w:ascii="Times New Roman" w:hAnsi="Times New Roman" w:cs="Times New Roman"/>
          <w:sz w:val="24"/>
          <w:szCs w:val="24"/>
        </w:rPr>
        <w:t>, съезд</w:t>
      </w:r>
      <w:r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по краеведению.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Особенности</w:t>
      </w:r>
      <w:r w:rsidRPr="003867D3">
        <w:rPr>
          <w:rFonts w:ascii="Times New Roman" w:hAnsi="Times New Roman" w:cs="Times New Roman"/>
          <w:sz w:val="24"/>
          <w:szCs w:val="24"/>
        </w:rPr>
        <w:t xml:space="preserve"> архивных источников в историческом краеведении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Историческое краеведение и методы исследования палеографической науки и историческое краеведение.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Укажите з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Pr="003867D3">
        <w:rPr>
          <w:rFonts w:ascii="Times New Roman" w:hAnsi="Times New Roman" w:cs="Times New Roman"/>
          <w:sz w:val="24"/>
          <w:szCs w:val="24"/>
        </w:rPr>
        <w:t xml:space="preserve">   археологических   источников    в   изучении       исторического краеведения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заключается з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начение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</w:rPr>
        <w:t xml:space="preserve"> этнографических материалов в изучении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отечественного </w:t>
      </w:r>
      <w:r w:rsidR="003867D3" w:rsidRPr="003867D3">
        <w:rPr>
          <w:rFonts w:ascii="Times New Roman" w:hAnsi="Times New Roman" w:cs="Times New Roman"/>
          <w:sz w:val="24"/>
          <w:szCs w:val="24"/>
        </w:rPr>
        <w:t>исторического краеведения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?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особенность и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сторическо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краеведени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Казахстана 1950-1960-е год</w:t>
      </w:r>
      <w:r>
        <w:rPr>
          <w:rFonts w:ascii="Times New Roman" w:hAnsi="Times New Roman" w:cs="Times New Roman"/>
          <w:sz w:val="24"/>
          <w:szCs w:val="24"/>
          <w:lang w:val="kk-KZ"/>
        </w:rPr>
        <w:t>ов?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Проанализируйте состояние </w:t>
      </w:r>
      <w:r w:rsidR="00542837"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сторическо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го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краеведени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Казахстана в 1970-1980-е годы.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</w:rPr>
        <w:t>Историческое краеведение Казахстана в 1990-е годы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sz w:val="24"/>
          <w:szCs w:val="24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</w:rPr>
        <w:t>Историческое краеведение Казахстана в 2000-е годы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>: новые подходы и тренды</w:t>
      </w:r>
      <w:r w:rsidRPr="003867D3">
        <w:rPr>
          <w:rFonts w:ascii="Times New Roman" w:hAnsi="Times New Roman" w:cs="Times New Roman"/>
          <w:sz w:val="24"/>
          <w:szCs w:val="24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Особенности сбора и использования топонимического материала при изучении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истори</w:t>
      </w:r>
      <w:proofErr w:type="spellEnd"/>
      <w:r w:rsidRPr="003867D3">
        <w:rPr>
          <w:rFonts w:ascii="Times New Roman" w:hAnsi="Times New Roman" w:cs="Times New Roman"/>
          <w:sz w:val="24"/>
          <w:szCs w:val="24"/>
          <w:lang w:val="kk-KZ"/>
        </w:rPr>
        <w:t>и родного</w:t>
      </w:r>
      <w:r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7D3">
        <w:rPr>
          <w:rFonts w:ascii="Times New Roman" w:hAnsi="Times New Roman" w:cs="Times New Roman"/>
          <w:sz w:val="24"/>
          <w:szCs w:val="24"/>
        </w:rPr>
        <w:t>кра</w:t>
      </w:r>
      <w:proofErr w:type="spellEnd"/>
      <w:r w:rsidRPr="003867D3">
        <w:rPr>
          <w:rFonts w:ascii="Times New Roman" w:hAnsi="Times New Roman" w:cs="Times New Roman"/>
          <w:sz w:val="24"/>
          <w:szCs w:val="24"/>
          <w:lang w:val="kk-KZ"/>
        </w:rPr>
        <w:t>я.</w:t>
      </w:r>
    </w:p>
    <w:p w:rsidR="003867D3" w:rsidRPr="003867D3" w:rsidRDefault="00BB7071" w:rsidP="00BB7071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418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с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ущность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и роль </w:t>
      </w:r>
      <w:r w:rsidR="003867D3" w:rsidRPr="003867D3">
        <w:rPr>
          <w:rFonts w:ascii="Times New Roman" w:hAnsi="Times New Roman" w:cs="Times New Roman"/>
          <w:sz w:val="24"/>
          <w:szCs w:val="24"/>
        </w:rPr>
        <w:t>демографических   источников   в    историческом       краеведении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Покажите о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собенности о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бластны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республикански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конференци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й</w:t>
      </w:r>
      <w:r w:rsidR="003867D3" w:rsidRPr="003867D3">
        <w:rPr>
          <w:rFonts w:ascii="Times New Roman" w:hAnsi="Times New Roman" w:cs="Times New Roman"/>
          <w:sz w:val="24"/>
          <w:szCs w:val="24"/>
        </w:rPr>
        <w:t>, съезд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ов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по краеведению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Роль краеведческих материалов в устном народном творчестве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>: общее и особенное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Деятельность     статистических     комитетов     и     его отделений в исследовании исторического краеведения Казахстана и его регионов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BB7071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Обоснуйте роль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демографических источников в историческом краеведении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BB7071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Архивные учреждения независимого Казахстана</w:t>
      </w:r>
      <w:r w:rsidR="00BB7071">
        <w:rPr>
          <w:rFonts w:ascii="Times New Roman" w:hAnsi="Times New Roman" w:cs="Times New Roman"/>
          <w:sz w:val="24"/>
          <w:szCs w:val="24"/>
          <w:lang w:val="kk-KZ"/>
        </w:rPr>
        <w:t>: новое и особенное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542837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чем с</w:t>
      </w:r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уть о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бразовани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867D3" w:rsidRPr="003867D3">
        <w:rPr>
          <w:rFonts w:ascii="Times New Roman" w:hAnsi="Times New Roman" w:cs="Times New Roman"/>
          <w:sz w:val="24"/>
          <w:szCs w:val="24"/>
        </w:rPr>
        <w:t>деятельност</w:t>
      </w:r>
      <w:proofErr w:type="spellEnd"/>
      <w:r w:rsidR="003867D3" w:rsidRPr="003867D3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3867D3" w:rsidRPr="003867D3">
        <w:rPr>
          <w:rFonts w:ascii="Times New Roman" w:hAnsi="Times New Roman" w:cs="Times New Roman"/>
          <w:sz w:val="24"/>
          <w:szCs w:val="24"/>
        </w:rPr>
        <w:t xml:space="preserve"> Центрального бюро краеведов республики</w:t>
      </w:r>
      <w:r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</w:rPr>
        <w:t>Создание    и    деятельность    историко-</w:t>
      </w:r>
      <w:proofErr w:type="gramStart"/>
      <w:r w:rsidRPr="003867D3">
        <w:rPr>
          <w:rFonts w:ascii="Times New Roman" w:hAnsi="Times New Roman" w:cs="Times New Roman"/>
          <w:sz w:val="24"/>
          <w:szCs w:val="24"/>
        </w:rPr>
        <w:t>краеведческих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867D3">
        <w:rPr>
          <w:rFonts w:ascii="Times New Roman" w:hAnsi="Times New Roman" w:cs="Times New Roman"/>
          <w:sz w:val="24"/>
          <w:szCs w:val="24"/>
        </w:rPr>
        <w:t xml:space="preserve"> музеев</w:t>
      </w:r>
      <w:proofErr w:type="gramEnd"/>
      <w:r w:rsidRPr="003867D3">
        <w:rPr>
          <w:rFonts w:ascii="Times New Roman" w:hAnsi="Times New Roman" w:cs="Times New Roman"/>
          <w:sz w:val="24"/>
          <w:szCs w:val="24"/>
        </w:rPr>
        <w:t xml:space="preserve"> Казахстана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3867D3" w:rsidRPr="003867D3" w:rsidRDefault="003867D3" w:rsidP="003867D3">
      <w:pPr>
        <w:numPr>
          <w:ilvl w:val="3"/>
          <w:numId w:val="1"/>
        </w:numPr>
        <w:tabs>
          <w:tab w:val="clear" w:pos="2880"/>
          <w:tab w:val="left" w:pos="180"/>
          <w:tab w:val="num" w:pos="540"/>
          <w:tab w:val="left" w:pos="900"/>
        </w:tabs>
        <w:spacing w:after="0" w:line="240" w:lineRule="auto"/>
        <w:ind w:left="1080" w:hanging="720"/>
        <w:rPr>
          <w:rFonts w:ascii="Times New Roman" w:hAnsi="Times New Roman" w:cs="Times New Roman"/>
          <w:sz w:val="24"/>
          <w:szCs w:val="24"/>
        </w:rPr>
      </w:pPr>
      <w:r w:rsidRPr="003867D3">
        <w:rPr>
          <w:rFonts w:ascii="Times New Roman" w:hAnsi="Times New Roman" w:cs="Times New Roman"/>
          <w:sz w:val="24"/>
          <w:szCs w:val="24"/>
          <w:lang w:val="kk-KZ"/>
        </w:rPr>
        <w:t>Проанализируйте с</w:t>
      </w:r>
      <w:r w:rsidRPr="003867D3">
        <w:rPr>
          <w:rFonts w:ascii="Times New Roman" w:hAnsi="Times New Roman" w:cs="Times New Roman"/>
          <w:sz w:val="24"/>
          <w:szCs w:val="24"/>
        </w:rPr>
        <w:t>вязь Общества охраны памятников с краеведением</w:t>
      </w:r>
      <w:r w:rsidRPr="003867D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E6E1D" w:rsidRPr="003867D3" w:rsidRDefault="00AE6E1D">
      <w:pPr>
        <w:rPr>
          <w:rFonts w:ascii="Times New Roman" w:hAnsi="Times New Roman" w:cs="Times New Roman"/>
          <w:sz w:val="24"/>
          <w:szCs w:val="24"/>
        </w:rPr>
      </w:pPr>
    </w:p>
    <w:sectPr w:rsidR="00AE6E1D" w:rsidRPr="003867D3" w:rsidSect="00C84C5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050BFC"/>
    <w:multiLevelType w:val="hybridMultilevel"/>
    <w:tmpl w:val="0BCE2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67D3"/>
    <w:rsid w:val="00176D76"/>
    <w:rsid w:val="003867D3"/>
    <w:rsid w:val="00540332"/>
    <w:rsid w:val="00542837"/>
    <w:rsid w:val="005D4B82"/>
    <w:rsid w:val="0064375C"/>
    <w:rsid w:val="00775CBA"/>
    <w:rsid w:val="00AE6E1D"/>
    <w:rsid w:val="00B73257"/>
    <w:rsid w:val="00BB7071"/>
    <w:rsid w:val="00BD385C"/>
    <w:rsid w:val="00BF12EE"/>
    <w:rsid w:val="00D121DE"/>
    <w:rsid w:val="00E127C9"/>
    <w:rsid w:val="00EF5B9B"/>
    <w:rsid w:val="00F0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CECE1EF-BE97-4071-882E-AC64AA9C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F03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kalysh</dc:creator>
  <cp:keywords/>
  <dc:description/>
  <cp:lastModifiedBy>Пользователь Windows</cp:lastModifiedBy>
  <cp:revision>16</cp:revision>
  <dcterms:created xsi:type="dcterms:W3CDTF">2016-06-22T04:31:00Z</dcterms:created>
  <dcterms:modified xsi:type="dcterms:W3CDTF">2021-08-19T06:33:00Z</dcterms:modified>
</cp:coreProperties>
</file>